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E1" w:rsidRDefault="004624E1" w:rsidP="004624E1">
      <w:pPr>
        <w:spacing w:before="100" w:beforeAutospacing="1" w:after="90" w:line="240" w:lineRule="atLeast"/>
        <w:textAlignment w:val="top"/>
        <w:outlineLvl w:val="1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nb-NO"/>
        </w:rPr>
      </w:pPr>
      <w:bookmarkStart w:id="0" w:name="_GoBack"/>
      <w:bookmarkEnd w:id="0"/>
    </w:p>
    <w:p w:rsidR="004624E1" w:rsidRDefault="004624E1" w:rsidP="004624E1">
      <w:pPr>
        <w:rPr>
          <w:rFonts w:ascii="Verdana" w:eastAsia="Times New Roman" w:hAnsi="Verdana" w:cs="Times New Roman"/>
          <w:color w:val="888888"/>
          <w:sz w:val="15"/>
          <w:szCs w:val="15"/>
          <w:lang w:eastAsia="nb-NO"/>
        </w:rPr>
      </w:pPr>
    </w:p>
    <w:p w:rsidR="004624E1" w:rsidRDefault="004624E1" w:rsidP="004624E1">
      <w:pPr>
        <w:rPr>
          <w:rFonts w:ascii="Verdana" w:eastAsia="Times New Roman" w:hAnsi="Verdana" w:cs="Times New Roman"/>
          <w:color w:val="888888"/>
          <w:sz w:val="15"/>
          <w:szCs w:val="15"/>
          <w:lang w:eastAsia="nb-NO"/>
        </w:rPr>
      </w:pPr>
      <w:r>
        <w:rPr>
          <w:noProof/>
          <w:lang w:eastAsia="nb-NO"/>
        </w:rPr>
        <w:drawing>
          <wp:inline distT="0" distB="0" distL="0" distR="0" wp14:anchorId="3339AE03" wp14:editId="0A1B399F">
            <wp:extent cx="1000125" cy="9810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68" w:rsidRPr="00C72168" w:rsidRDefault="009D77B5" w:rsidP="00362AD1">
      <w:pPr>
        <w:spacing w:after="0"/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</w:pPr>
      <w:r w:rsidRPr="00C72168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 xml:space="preserve">2015 ROL  </w:t>
      </w:r>
    </w:p>
    <w:p w:rsidR="009D77B5" w:rsidRPr="00C72168" w:rsidRDefault="009D77B5" w:rsidP="00362AD1">
      <w:pPr>
        <w:spacing w:after="0"/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</w:pPr>
      <w:r w:rsidRPr="00C72168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 xml:space="preserve">AU-møte 1 </w:t>
      </w:r>
      <w:r w:rsidR="00C72168" w:rsidRPr="00C72168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 xml:space="preserve">- </w:t>
      </w:r>
      <w:r w:rsidRPr="00C72168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>referat</w:t>
      </w:r>
    </w:p>
    <w:p w:rsidR="009D77B5" w:rsidRDefault="009D77B5" w:rsidP="00362AD1">
      <w:pPr>
        <w:spacing w:after="0"/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</w:pPr>
      <w:r w:rsidRPr="00C72168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>Hole un</w:t>
      </w:r>
      <w:r w:rsidR="00C72168" w:rsidRPr="00C72168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>gdomsskole torsdag 12.februar, 2</w:t>
      </w:r>
      <w:r w:rsidRPr="00C72168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>015</w:t>
      </w:r>
    </w:p>
    <w:p w:rsidR="00362AD1" w:rsidRPr="00C72168" w:rsidRDefault="00362AD1" w:rsidP="00362AD1">
      <w:pPr>
        <w:spacing w:after="0"/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</w:pPr>
    </w:p>
    <w:p w:rsidR="009D77B5" w:rsidRPr="00C72168" w:rsidRDefault="009D77B5" w:rsidP="004624E1">
      <w:pPr>
        <w:rPr>
          <w:rFonts w:ascii="Verdana" w:eastAsia="Times New Roman" w:hAnsi="Verdana" w:cs="Times New Roman"/>
          <w:color w:val="888888"/>
          <w:sz w:val="24"/>
          <w:szCs w:val="24"/>
          <w:lang w:eastAsia="nb-NO"/>
        </w:rPr>
      </w:pPr>
      <w:r w:rsidRPr="00362AD1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 xml:space="preserve">Til </w:t>
      </w:r>
      <w:proofErr w:type="gramStart"/>
      <w:r w:rsidRPr="00362AD1">
        <w:rPr>
          <w:rFonts w:ascii="Verdana" w:eastAsia="Times New Roman" w:hAnsi="Verdana" w:cs="Times New Roman"/>
          <w:b/>
          <w:color w:val="888888"/>
          <w:sz w:val="24"/>
          <w:szCs w:val="24"/>
          <w:lang w:eastAsia="nb-NO"/>
        </w:rPr>
        <w:t>stede:</w:t>
      </w:r>
      <w:r w:rsidRPr="00C72168">
        <w:rPr>
          <w:rFonts w:ascii="Verdana" w:eastAsia="Times New Roman" w:hAnsi="Verdana" w:cs="Times New Roman"/>
          <w:color w:val="888888"/>
          <w:sz w:val="24"/>
          <w:szCs w:val="24"/>
          <w:lang w:eastAsia="nb-NO"/>
        </w:rPr>
        <w:t xml:space="preserve">  Eirin</w:t>
      </w:r>
      <w:proofErr w:type="gramEnd"/>
      <w:r w:rsidRPr="00C72168">
        <w:rPr>
          <w:rFonts w:ascii="Verdana" w:eastAsia="Times New Roman" w:hAnsi="Verdana" w:cs="Times New Roman"/>
          <w:color w:val="888888"/>
          <w:sz w:val="24"/>
          <w:szCs w:val="24"/>
          <w:lang w:eastAsia="nb-NO"/>
        </w:rPr>
        <w:t xml:space="preserve"> D. Mathiesen (leder), Brede </w:t>
      </w:r>
      <w:r w:rsidR="00D01CCD">
        <w:rPr>
          <w:rFonts w:ascii="Verdana" w:eastAsia="Times New Roman" w:hAnsi="Verdana" w:cs="Times New Roman"/>
          <w:color w:val="888888"/>
          <w:sz w:val="24"/>
          <w:szCs w:val="24"/>
          <w:lang w:eastAsia="nb-NO"/>
        </w:rPr>
        <w:t xml:space="preserve">H. </w:t>
      </w:r>
      <w:r w:rsidRPr="00C72168">
        <w:rPr>
          <w:rFonts w:ascii="Verdana" w:eastAsia="Times New Roman" w:hAnsi="Verdana" w:cs="Times New Roman"/>
          <w:color w:val="888888"/>
          <w:sz w:val="24"/>
          <w:szCs w:val="24"/>
          <w:lang w:eastAsia="nb-NO"/>
        </w:rPr>
        <w:t>Gundersen (kasserer</w:t>
      </w:r>
      <w:r w:rsidR="00C72168" w:rsidRPr="00C72168">
        <w:rPr>
          <w:rFonts w:ascii="Verdana" w:eastAsia="Times New Roman" w:hAnsi="Verdana" w:cs="Times New Roman"/>
          <w:color w:val="888888"/>
          <w:sz w:val="24"/>
          <w:szCs w:val="24"/>
          <w:lang w:eastAsia="nb-NO"/>
        </w:rPr>
        <w:t>) og Live J. Ytrehus (sekretær)</w:t>
      </w:r>
    </w:p>
    <w:p w:rsidR="00207B55" w:rsidRPr="00362AD1" w:rsidRDefault="00207B55" w:rsidP="009D77B5">
      <w:pPr>
        <w:pStyle w:val="Listeavsnitt"/>
        <w:numPr>
          <w:ilvl w:val="0"/>
          <w:numId w:val="1"/>
        </w:numPr>
        <w:rPr>
          <w:rFonts w:ascii="Verdana" w:eastAsia="Times New Roman" w:hAnsi="Verdana" w:cs="Times New Roman"/>
          <w:color w:val="888888"/>
          <w:u w:val="single"/>
          <w:lang w:eastAsia="nb-NO"/>
        </w:rPr>
      </w:pPr>
      <w:proofErr w:type="spellStart"/>
      <w:r w:rsidRPr="00362AD1">
        <w:rPr>
          <w:rFonts w:ascii="Verdana" w:eastAsia="Times New Roman" w:hAnsi="Verdana" w:cs="Times New Roman"/>
          <w:color w:val="888888"/>
          <w:u w:val="single"/>
          <w:lang w:eastAsia="nb-NO"/>
        </w:rPr>
        <w:t>AU’s</w:t>
      </w:r>
      <w:proofErr w:type="spellEnd"/>
      <w:r w:rsidRPr="00362AD1">
        <w:rPr>
          <w:rFonts w:ascii="Verdana" w:eastAsia="Times New Roman" w:hAnsi="Verdana" w:cs="Times New Roman"/>
          <w:color w:val="888888"/>
          <w:u w:val="single"/>
          <w:lang w:eastAsia="nb-NO"/>
        </w:rPr>
        <w:t xml:space="preserve"> arbeidsoppgaver</w:t>
      </w:r>
    </w:p>
    <w:p w:rsidR="009D77B5" w:rsidRPr="00362AD1" w:rsidRDefault="009D77B5" w:rsidP="00207B55">
      <w:pPr>
        <w:pStyle w:val="Listeavsnitt"/>
        <w:rPr>
          <w:rFonts w:ascii="Verdana" w:eastAsia="Times New Roman" w:hAnsi="Verdana" w:cs="Times New Roman"/>
          <w:color w:val="888888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Alle i AU </w:t>
      </w:r>
      <w:r w:rsidR="00207B55" w:rsidRPr="00362AD1">
        <w:rPr>
          <w:rFonts w:ascii="Verdana" w:eastAsia="Times New Roman" w:hAnsi="Verdana" w:cs="Times New Roman"/>
          <w:color w:val="888888"/>
          <w:lang w:eastAsia="nb-NO"/>
        </w:rPr>
        <w:t>var nylig valgt på</w:t>
      </w: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 årsmøtet i Ringerike </w:t>
      </w:r>
      <w:proofErr w:type="spellStart"/>
      <w:r w:rsidRPr="00362AD1">
        <w:rPr>
          <w:rFonts w:ascii="Verdana" w:eastAsia="Times New Roman" w:hAnsi="Verdana" w:cs="Times New Roman"/>
          <w:color w:val="888888"/>
          <w:lang w:eastAsia="nb-NO"/>
        </w:rPr>
        <w:t>orienteringslag</w:t>
      </w:r>
      <w:proofErr w:type="spellEnd"/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 de</w:t>
      </w:r>
      <w:r w:rsidR="00207B55" w:rsidRPr="00362AD1">
        <w:rPr>
          <w:rFonts w:ascii="Verdana" w:eastAsia="Times New Roman" w:hAnsi="Verdana" w:cs="Times New Roman"/>
          <w:color w:val="888888"/>
          <w:lang w:eastAsia="nb-NO"/>
        </w:rPr>
        <w:t>n 21</w:t>
      </w:r>
      <w:r w:rsidRPr="00362AD1">
        <w:rPr>
          <w:rFonts w:ascii="Verdana" w:eastAsia="Times New Roman" w:hAnsi="Verdana" w:cs="Times New Roman"/>
          <w:color w:val="888888"/>
          <w:lang w:eastAsia="nb-NO"/>
        </w:rPr>
        <w:t>.januar, 2015.</w:t>
      </w:r>
      <w:r w:rsidR="00207B55" w:rsidRPr="00362AD1">
        <w:rPr>
          <w:rFonts w:ascii="Verdana" w:eastAsia="Times New Roman" w:hAnsi="Verdana" w:cs="Times New Roman"/>
          <w:color w:val="888888"/>
          <w:lang w:eastAsia="nb-NO"/>
        </w:rPr>
        <w:t xml:space="preserve">  For å få en felles forståelse av våre </w:t>
      </w:r>
      <w:proofErr w:type="gramStart"/>
      <w:r w:rsidR="00207B55" w:rsidRPr="00362AD1">
        <w:rPr>
          <w:rFonts w:ascii="Verdana" w:eastAsia="Times New Roman" w:hAnsi="Verdana" w:cs="Times New Roman"/>
          <w:color w:val="888888"/>
          <w:lang w:eastAsia="nb-NO"/>
        </w:rPr>
        <w:t>arbeidsoppgaver,  gikk</w:t>
      </w:r>
      <w:proofErr w:type="gramEnd"/>
      <w:r w:rsidR="00207B55" w:rsidRPr="00362AD1">
        <w:rPr>
          <w:rFonts w:ascii="Verdana" w:eastAsia="Times New Roman" w:hAnsi="Verdana" w:cs="Times New Roman"/>
          <w:color w:val="888888"/>
          <w:lang w:eastAsia="nb-NO"/>
        </w:rPr>
        <w:t xml:space="preserve"> vi derfor gjennom instruksen for utvalgene i ROL og drøfta hvordan vi vil fordele og løse oppgavene.</w:t>
      </w:r>
    </w:p>
    <w:p w:rsidR="00207B55" w:rsidRPr="00362AD1" w:rsidRDefault="00207B55" w:rsidP="00207B55">
      <w:pPr>
        <w:pStyle w:val="Listeavsnitt"/>
        <w:numPr>
          <w:ilvl w:val="0"/>
          <w:numId w:val="1"/>
        </w:numPr>
        <w:rPr>
          <w:rFonts w:ascii="Verdana" w:eastAsia="Times New Roman" w:hAnsi="Verdana" w:cs="Times New Roman"/>
          <w:color w:val="888888"/>
          <w:u w:val="single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u w:val="single"/>
          <w:lang w:eastAsia="nb-NO"/>
        </w:rPr>
        <w:t xml:space="preserve"> Økonomi</w:t>
      </w:r>
    </w:p>
    <w:p w:rsidR="00207B55" w:rsidRPr="00362AD1" w:rsidRDefault="00207B55" w:rsidP="00207B55">
      <w:pPr>
        <w:pStyle w:val="Listeavsnitt"/>
        <w:rPr>
          <w:rFonts w:ascii="Verdana" w:eastAsia="Times New Roman" w:hAnsi="Verdana" w:cs="Times New Roman"/>
          <w:color w:val="888888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Brede har blitt satt inn i noen av kassererens oppgaver av tidligere kasserer Mette.  </w:t>
      </w:r>
      <w:r w:rsidR="004A114A" w:rsidRPr="00362AD1">
        <w:rPr>
          <w:rFonts w:ascii="Verdana" w:eastAsia="Times New Roman" w:hAnsi="Verdana" w:cs="Times New Roman"/>
          <w:color w:val="888888"/>
          <w:lang w:eastAsia="nb-NO"/>
        </w:rPr>
        <w:t>Vi hadde spørsmål og kommentarer til diverse budsjettposter og regnskapsrutiner.  Skjema for «Regning til ROL» er vedlagt.  Søknader om VO-midler ble trukket fram.  Eirin skal finne ut mer om hvordan vi gjør det.</w:t>
      </w:r>
    </w:p>
    <w:p w:rsidR="004A114A" w:rsidRPr="00362AD1" w:rsidRDefault="004A114A" w:rsidP="004A114A">
      <w:pPr>
        <w:pStyle w:val="Listeavsnitt"/>
        <w:numPr>
          <w:ilvl w:val="0"/>
          <w:numId w:val="1"/>
        </w:numPr>
        <w:rPr>
          <w:rFonts w:ascii="Verdana" w:eastAsia="Times New Roman" w:hAnsi="Verdana" w:cs="Times New Roman"/>
          <w:color w:val="888888"/>
          <w:u w:val="single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u w:val="single"/>
          <w:lang w:eastAsia="nb-NO"/>
        </w:rPr>
        <w:t xml:space="preserve"> Post til O-laget</w:t>
      </w:r>
    </w:p>
    <w:p w:rsidR="004A114A" w:rsidRPr="00362AD1" w:rsidRDefault="004A114A" w:rsidP="004A114A">
      <w:pPr>
        <w:pStyle w:val="Listeavsnitt"/>
        <w:rPr>
          <w:rFonts w:ascii="Verdana" w:eastAsia="Times New Roman" w:hAnsi="Verdana" w:cs="Times New Roman"/>
          <w:color w:val="888888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Eirin tar stilling til all post og henvendelser som kommer til ROL via leder og distribuerer dette videre.  Det går ingen automatisk kopi til </w:t>
      </w:r>
      <w:proofErr w:type="spellStart"/>
      <w:r w:rsidRPr="00362AD1">
        <w:rPr>
          <w:rFonts w:ascii="Verdana" w:eastAsia="Times New Roman" w:hAnsi="Verdana" w:cs="Times New Roman"/>
          <w:color w:val="888888"/>
          <w:lang w:eastAsia="nb-NO"/>
        </w:rPr>
        <w:t>AU’s</w:t>
      </w:r>
      <w:proofErr w:type="spellEnd"/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 medlemmer.  </w:t>
      </w:r>
      <w:r w:rsidR="008D580F" w:rsidRPr="00362AD1">
        <w:rPr>
          <w:rFonts w:ascii="Verdana" w:eastAsia="Times New Roman" w:hAnsi="Verdana" w:cs="Times New Roman"/>
          <w:color w:val="888888"/>
          <w:lang w:eastAsia="nb-NO"/>
        </w:rPr>
        <w:t>Vi diskuterte hvordan vi vil gi informasjon videre til medlemmene.  Utvalgslederne skal ha stort ansvar for informasjon om aktiviteter vider til medlemmene, hjemmesida skal brukes aktivt med Sander som web-ansvarlig, og enkeltsaker som gjelder alle skal sendes som e-post.  Vi trenger en oppdatert e-postadresseliste til medlemmene.</w:t>
      </w: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 </w:t>
      </w:r>
    </w:p>
    <w:p w:rsidR="008D580F" w:rsidRPr="00362AD1" w:rsidRDefault="008D580F" w:rsidP="008D580F">
      <w:pPr>
        <w:pStyle w:val="Listeavsnitt"/>
        <w:numPr>
          <w:ilvl w:val="0"/>
          <w:numId w:val="1"/>
        </w:numPr>
        <w:rPr>
          <w:rFonts w:ascii="Verdana" w:eastAsia="Times New Roman" w:hAnsi="Verdana" w:cs="Times New Roman"/>
          <w:color w:val="888888"/>
          <w:u w:val="single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u w:val="single"/>
          <w:lang w:eastAsia="nb-NO"/>
        </w:rPr>
        <w:t xml:space="preserve"> Gjennomgang av «</w:t>
      </w:r>
      <w:r w:rsidR="00362AD1">
        <w:rPr>
          <w:rFonts w:ascii="Verdana" w:eastAsia="Times New Roman" w:hAnsi="Verdana" w:cs="Times New Roman"/>
          <w:color w:val="888888"/>
          <w:u w:val="single"/>
          <w:lang w:eastAsia="nb-NO"/>
        </w:rPr>
        <w:t>Årsplan 2015»</w:t>
      </w:r>
    </w:p>
    <w:p w:rsidR="008D580F" w:rsidRPr="00362AD1" w:rsidRDefault="008D580F" w:rsidP="008D580F">
      <w:pPr>
        <w:pStyle w:val="Listeavsnitt"/>
        <w:rPr>
          <w:rFonts w:ascii="Verdana" w:eastAsia="Times New Roman" w:hAnsi="Verdana" w:cs="Times New Roman"/>
          <w:color w:val="888888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Vi snakket løst og fast om aktivitetene i 2015 og særlig dugnadene ettersom vi ikke har noen </w:t>
      </w:r>
      <w:proofErr w:type="gramStart"/>
      <w:r w:rsidRPr="00362AD1">
        <w:rPr>
          <w:rFonts w:ascii="Verdana" w:eastAsia="Times New Roman" w:hAnsi="Verdana" w:cs="Times New Roman"/>
          <w:color w:val="888888"/>
          <w:lang w:eastAsia="nb-NO"/>
        </w:rPr>
        <w:t>dugnadsleder:  Grenaderen</w:t>
      </w:r>
      <w:proofErr w:type="gramEnd"/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 – flere funksjonærer trengs, Nord-Jysk – er under Kristians kontroll, Ringeriksmaraton – må vi ikke miste, klubbmesterskapet - er styrets ansvar og skal arrangeres i juni 2015.   </w:t>
      </w:r>
    </w:p>
    <w:p w:rsidR="008D580F" w:rsidRPr="00362AD1" w:rsidRDefault="008D580F" w:rsidP="008D580F">
      <w:pPr>
        <w:pStyle w:val="Listeavsnitt"/>
        <w:numPr>
          <w:ilvl w:val="0"/>
          <w:numId w:val="1"/>
        </w:numPr>
        <w:rPr>
          <w:rFonts w:ascii="Verdana" w:eastAsia="Times New Roman" w:hAnsi="Verdana" w:cs="Times New Roman"/>
          <w:color w:val="888888"/>
          <w:u w:val="single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u w:val="single"/>
          <w:lang w:eastAsia="nb-NO"/>
        </w:rPr>
        <w:t xml:space="preserve"> Materiell</w:t>
      </w:r>
    </w:p>
    <w:p w:rsidR="00C72168" w:rsidRPr="00362AD1" w:rsidRDefault="00C72168" w:rsidP="00C72168">
      <w:pPr>
        <w:pStyle w:val="Listeavsnitt"/>
        <w:rPr>
          <w:rFonts w:ascii="Verdana" w:eastAsia="Times New Roman" w:hAnsi="Verdana" w:cs="Times New Roman"/>
          <w:color w:val="888888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Vi trenger et nytt lager til det som nå lagres under ishallen.  Mye materiell kan </w:t>
      </w:r>
      <w:proofErr w:type="gramStart"/>
      <w:r w:rsidRPr="00362AD1">
        <w:rPr>
          <w:rFonts w:ascii="Verdana" w:eastAsia="Times New Roman" w:hAnsi="Verdana" w:cs="Times New Roman"/>
          <w:color w:val="888888"/>
          <w:lang w:eastAsia="nb-NO"/>
        </w:rPr>
        <w:t>oppdateres:  Skilt</w:t>
      </w:r>
      <w:proofErr w:type="gramEnd"/>
      <w:r w:rsidRPr="00362AD1">
        <w:rPr>
          <w:rFonts w:ascii="Verdana" w:eastAsia="Times New Roman" w:hAnsi="Verdana" w:cs="Times New Roman"/>
          <w:color w:val="888888"/>
          <w:lang w:eastAsia="nb-NO"/>
        </w:rPr>
        <w:t>-profilering.  Eirin legger fram forslag for arrangementsutvalget.</w:t>
      </w:r>
    </w:p>
    <w:p w:rsidR="00C72168" w:rsidRPr="00362AD1" w:rsidRDefault="00C72168" w:rsidP="00C72168">
      <w:pPr>
        <w:pStyle w:val="Listeavsnitt"/>
        <w:numPr>
          <w:ilvl w:val="0"/>
          <w:numId w:val="1"/>
        </w:numPr>
        <w:rPr>
          <w:rFonts w:ascii="Verdana" w:eastAsia="Times New Roman" w:hAnsi="Verdana" w:cs="Times New Roman"/>
          <w:color w:val="888888"/>
          <w:u w:val="single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u w:val="single"/>
          <w:lang w:eastAsia="nb-NO"/>
        </w:rPr>
        <w:t xml:space="preserve"> Styremøte</w:t>
      </w:r>
      <w:r w:rsidR="00362AD1">
        <w:rPr>
          <w:rFonts w:ascii="Verdana" w:eastAsia="Times New Roman" w:hAnsi="Verdana" w:cs="Times New Roman"/>
          <w:color w:val="888888"/>
          <w:u w:val="single"/>
          <w:lang w:eastAsia="nb-NO"/>
        </w:rPr>
        <w:t>r</w:t>
      </w:r>
    </w:p>
    <w:p w:rsidR="00C72168" w:rsidRPr="00362AD1" w:rsidRDefault="00C72168" w:rsidP="00C72168">
      <w:pPr>
        <w:pStyle w:val="Listeavsnitt"/>
        <w:rPr>
          <w:rFonts w:ascii="Verdana" w:eastAsia="Times New Roman" w:hAnsi="Verdana" w:cs="Times New Roman"/>
          <w:i/>
          <w:color w:val="888888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lang w:eastAsia="nb-NO"/>
        </w:rPr>
        <w:t>St</w:t>
      </w:r>
      <w:r w:rsidR="00362AD1" w:rsidRPr="00362AD1">
        <w:rPr>
          <w:rFonts w:ascii="Verdana" w:eastAsia="Times New Roman" w:hAnsi="Verdana" w:cs="Times New Roman"/>
          <w:color w:val="888888"/>
          <w:lang w:eastAsia="nb-NO"/>
        </w:rPr>
        <w:t>y</w:t>
      </w:r>
      <w:r w:rsidRPr="00362AD1">
        <w:rPr>
          <w:rFonts w:ascii="Verdana" w:eastAsia="Times New Roman" w:hAnsi="Verdana" w:cs="Times New Roman"/>
          <w:color w:val="888888"/>
          <w:lang w:eastAsia="nb-NO"/>
        </w:rPr>
        <w:t xml:space="preserve">ret i ROL består av AU og alle utvalgslederne.  For «Trim- og tur-o-utvalg» møter fast utvalgets nestleder Ragnhild E. Hultgreen på styremøtene. </w:t>
      </w:r>
      <w:r w:rsidRPr="00362AD1">
        <w:rPr>
          <w:rFonts w:ascii="Verdana" w:eastAsia="Times New Roman" w:hAnsi="Verdana" w:cs="Times New Roman"/>
          <w:i/>
          <w:color w:val="888888"/>
          <w:lang w:eastAsia="nb-NO"/>
        </w:rPr>
        <w:t>Det er innkalt til første styremøte onsdag 4.mars, 2015.</w:t>
      </w:r>
    </w:p>
    <w:p w:rsidR="00C72168" w:rsidRPr="00362AD1" w:rsidRDefault="00C72168" w:rsidP="00C72168">
      <w:pPr>
        <w:jc w:val="right"/>
        <w:rPr>
          <w:rFonts w:ascii="Verdana" w:eastAsia="Times New Roman" w:hAnsi="Verdana" w:cs="Times New Roman"/>
          <w:color w:val="888888"/>
          <w:sz w:val="16"/>
          <w:szCs w:val="16"/>
          <w:lang w:eastAsia="nb-NO"/>
        </w:rPr>
      </w:pPr>
      <w:r w:rsidRPr="00362AD1">
        <w:rPr>
          <w:rFonts w:ascii="Verdana" w:eastAsia="Times New Roman" w:hAnsi="Verdana" w:cs="Times New Roman"/>
          <w:color w:val="888888"/>
          <w:sz w:val="16"/>
          <w:szCs w:val="16"/>
          <w:lang w:eastAsia="nb-NO"/>
        </w:rPr>
        <w:t>Ref.LY/13/02/15</w:t>
      </w:r>
    </w:p>
    <w:p w:rsidR="00362AD1" w:rsidRPr="00362AD1" w:rsidRDefault="00362AD1">
      <w:pPr>
        <w:jc w:val="right"/>
        <w:rPr>
          <w:rFonts w:ascii="Verdana" w:eastAsia="Times New Roman" w:hAnsi="Verdana" w:cs="Times New Roman"/>
          <w:color w:val="888888"/>
          <w:lang w:eastAsia="nb-NO"/>
        </w:rPr>
      </w:pPr>
    </w:p>
    <w:sectPr w:rsidR="00362AD1" w:rsidRPr="00362AD1" w:rsidSect="00C7216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9272E"/>
    <w:multiLevelType w:val="hybridMultilevel"/>
    <w:tmpl w:val="62D64490"/>
    <w:lvl w:ilvl="0" w:tplc="D33C5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7009E"/>
    <w:multiLevelType w:val="hybridMultilevel"/>
    <w:tmpl w:val="5E1CDD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E1"/>
    <w:rsid w:val="00207B55"/>
    <w:rsid w:val="00362AD1"/>
    <w:rsid w:val="004624E1"/>
    <w:rsid w:val="004A114A"/>
    <w:rsid w:val="008D580F"/>
    <w:rsid w:val="009D77B5"/>
    <w:rsid w:val="00AD076A"/>
    <w:rsid w:val="00C72168"/>
    <w:rsid w:val="00D01CCD"/>
    <w:rsid w:val="00D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473F-6779-49F8-B953-A9513AC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dcterms:created xsi:type="dcterms:W3CDTF">2015-06-15T19:07:00Z</dcterms:created>
  <dcterms:modified xsi:type="dcterms:W3CDTF">2015-06-15T19:07:00Z</dcterms:modified>
</cp:coreProperties>
</file>